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06CD" w14:textId="77777777" w:rsidR="00DE45D5" w:rsidRPr="00121C5F" w:rsidRDefault="00DE45D5" w:rsidP="00121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b/>
          <w:color w:val="000000"/>
          <w:sz w:val="24"/>
          <w:szCs w:val="24"/>
        </w:rPr>
        <w:t>ҚАЗАҚ ҰЛТТЫҚ УНИВЕРСИТЕТІ. ӘЛ-ФАРАБИ ФИЛОСОФИЯ ЖӘНЕ САЯСАТТАНУ ФАКУЛЬТЕТІ</w:t>
      </w:r>
    </w:p>
    <w:p w14:paraId="5747C448" w14:textId="77777777" w:rsidR="00DE45D5" w:rsidRPr="00121C5F" w:rsidRDefault="00DE45D5" w:rsidP="00121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b/>
          <w:color w:val="000000"/>
          <w:sz w:val="24"/>
          <w:szCs w:val="24"/>
        </w:rPr>
        <w:t>ФИЛОСОФИЯ КАФЕДРАСЫ</w:t>
      </w:r>
    </w:p>
    <w:p w14:paraId="7741E7E1" w14:textId="77777777" w:rsidR="00DE45D5" w:rsidRPr="00121C5F" w:rsidRDefault="00DE45D5" w:rsidP="00121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b/>
          <w:color w:val="000000"/>
          <w:sz w:val="24"/>
          <w:szCs w:val="24"/>
        </w:rPr>
        <w:t>ПӘН БОЙЫНША ҚОРЫТЫНДЫ ЕМТИХАН БАҒДАРЛАМАСЫ</w:t>
      </w:r>
    </w:p>
    <w:p w14:paraId="332FD5D3" w14:textId="77777777" w:rsidR="00F663D4" w:rsidRPr="00121C5F" w:rsidRDefault="00F663D4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41025" w14:textId="77777777" w:rsidR="00F663D4" w:rsidRPr="00121C5F" w:rsidRDefault="00F663D4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3BCF7" w14:textId="77777777" w:rsidR="00F663D4" w:rsidRPr="00121C5F" w:rsidRDefault="00F663D4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E6E29" w14:textId="77777777" w:rsidR="00F663D4" w:rsidRPr="00121C5F" w:rsidRDefault="00F663D4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073616" w14:textId="77777777" w:rsidR="00F663D4" w:rsidRPr="00121C5F" w:rsidRDefault="00F663D4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AA18F" w14:textId="77777777" w:rsidR="00F663D4" w:rsidRPr="00121C5F" w:rsidRDefault="00F663D4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943C1" w14:textId="6CB0D8EF" w:rsidR="00F663D4" w:rsidRPr="00121C5F" w:rsidRDefault="00DE45D5" w:rsidP="006C78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</w:t>
      </w:r>
      <w:proofErr w:type="spellEnd"/>
    </w:p>
    <w:p w14:paraId="1C93ECB1" w14:textId="577F32FF" w:rsidR="00F663D4" w:rsidRPr="00121C5F" w:rsidRDefault="00DE45D5" w:rsidP="006C78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>МАМАНДЫҒЫ:"7М02202-ФИЛОСОФИЯ"</w:t>
      </w:r>
    </w:p>
    <w:p w14:paraId="0496E117" w14:textId="77777777" w:rsidR="00F663D4" w:rsidRPr="00121C5F" w:rsidRDefault="00DE45D5" w:rsidP="006C78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>3 кредит</w:t>
      </w:r>
    </w:p>
    <w:p w14:paraId="366987E4" w14:textId="7C0D5262" w:rsidR="00DE45D5" w:rsidRPr="00121C5F" w:rsidRDefault="00DE45D5" w:rsidP="006C78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Құрастырушы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>: к. филос.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д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Аташ Б.М.</w:t>
      </w:r>
    </w:p>
    <w:p w14:paraId="519AD64F" w14:textId="1D14443C" w:rsidR="00DE45D5" w:rsidRPr="00121C5F" w:rsidRDefault="00DE45D5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895B834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411D978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AB20957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68BE746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A8F7FE9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DD73F0A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95C5C24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E366770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795DB7F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067B741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B7744BF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882331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24EDFE3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F43B563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2019766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A33CB9A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561B97A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D52B3D2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10B0609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CE39E2F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2C9B73B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EAC1743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E1455E9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A108859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6878AC8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D01F3FA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CFEC93C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2390FE0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D0A48CC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1AD43A8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8BE7F2A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C2DC95D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33B7439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1A52A05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226A89B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0B09BB4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8255312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051F414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EDFEA11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70D702B" w14:textId="77777777" w:rsidR="006C78AA" w:rsidRDefault="006C78AA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C1C6CE4" w14:textId="3F2344A6" w:rsidR="00DE45D5" w:rsidRPr="00121C5F" w:rsidRDefault="00DE45D5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Бағдарлама пән бойынша қорытынды емтихан "Прагматизм философиясы" Емтиханға шығарылатын оқу тақырыптары: қорытынды емтихан жазбаша түрде өткізіледі. </w:t>
      </w:r>
    </w:p>
    <w:p w14:paraId="298A38A7" w14:textId="77777777" w:rsidR="00DE45D5" w:rsidRPr="00121C5F" w:rsidRDefault="00DE45D5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Тақырыптық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мазмұн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түрлерін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қамтиды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дәрістер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семинарлар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тақырыптары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студенттердің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өзіндік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жұмысына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AC1FA2" w14:textId="4ACBB5A1" w:rsidR="00DE45D5" w:rsidRPr="00121C5F" w:rsidRDefault="00DE45D5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Емтиханға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дайындық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курстың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теориялық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мазмұнын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терминология мен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әдістерді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қайталау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Курсты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студент:  ;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қызметінің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этикалық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аксиологиялық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дүниетанымдық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аспектісінде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тұжырымдамаларын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жүйелеу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логикаға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баса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назар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аударатын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ережелерін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талдауға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бағыттарының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дәлелдерін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салыстыру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оларға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баға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қабілетін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танымның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әдістерін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соның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прагматизмді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ажырата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білу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жобалау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үдерістердің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доминанттарын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ашу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Емтихан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тапсыруға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дайындалу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емтихан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тақырыптарының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тізбесі</w:t>
      </w:r>
      <w:proofErr w:type="spellEnd"/>
      <w:r w:rsidR="007910E2"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14:paraId="0403CA78" w14:textId="207AFD11" w:rsidR="007910E2" w:rsidRPr="00121C5F" w:rsidRDefault="007910E2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728FAD1" w14:textId="74784B22" w:rsidR="007910E2" w:rsidRPr="00121C5F" w:rsidRDefault="007910E2" w:rsidP="00121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832A5" w14:textId="2D6BE9C4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Философия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тарихындағы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бастауы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30990E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ой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тарихындағы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қалыптасу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көздері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5E7EF2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өкілдері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: Ч. Пирс, Дж. Дьюи, У. Джемс. </w:t>
      </w:r>
    </w:p>
    <w:p w14:paraId="00926250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қалыптасуы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5D2EFF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360F75A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Прагматизмді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талдаудың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пәні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түсіндіру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E0CD1B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философиясы: шығу тегі мен негізгі мазмұны</w:t>
      </w:r>
    </w:p>
    <w:p w14:paraId="5DB6FF4A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философияның тәуелсіз бағыты ретінде прагматизмнің негізгі принциптерін қалыптастырудың ерекшеліктері мен бағыты. </w:t>
      </w:r>
    </w:p>
    <w:p w14:paraId="74208733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философиялық көзқарас ретінде, іс-әрекеттегі адам болмысының ең айқын көрінісін көреді</w:t>
      </w:r>
    </w:p>
    <w:p w14:paraId="31333C4B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өкілдері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C42293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Ч. Пирстің философиялық тұжырымдамасындағы көріну мәселесі.</w:t>
      </w:r>
    </w:p>
    <w:p w14:paraId="73F5A30B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В.Джеймстің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мақсаты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C3B773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тұжырымдамасының негізгі ережелерін талдау Дж.Дьюи. </w:t>
      </w:r>
    </w:p>
    <w:p w14:paraId="4AE79B3A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Прагматизмнің негізгі принциптері </w:t>
      </w:r>
    </w:p>
    <w:p w14:paraId="17450BA1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Прагматизмнің негізгі тұжырымдамалық ережелері мен принциптері. </w:t>
      </w:r>
    </w:p>
    <w:p w14:paraId="63BA4E12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категориялық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аппараты. </w:t>
      </w:r>
    </w:p>
    <w:p w14:paraId="4CD04D98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Прагматизмнің бастапқы ұстанымы-әлемді әр түрлі, өзгеретін және күрделенетін шындық ретінде түсіну.</w:t>
      </w:r>
    </w:p>
    <w:p w14:paraId="464550A4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"Адам тәжірибесі" - прагматизмнің негізгі ұғымы.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Релятивизм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принципі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C3DF05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және өмір философиясы </w:t>
      </w:r>
    </w:p>
    <w:p w14:paraId="03CD1DA9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философиясының адам өмірінің ерекшеліктерін түсіндірудегі негізгі тәсілдері. </w:t>
      </w:r>
    </w:p>
    <w:p w14:paraId="59CF549E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түрлі философиялық, ғылыми және әлеуметтік дәстүрлердің синтезі ретінде.</w:t>
      </w:r>
    </w:p>
    <w:p w14:paraId="27C6EB94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"Адам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әрекеті"ұғымы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әдісі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4A9FF7C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Моральдық мәселелерді шешудегі прагматизмнің негізгі теориялық тәсілдері. Тақырып </w:t>
      </w:r>
    </w:p>
    <w:p w14:paraId="2A5F7203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эпистемологиясы </w:t>
      </w:r>
    </w:p>
    <w:p w14:paraId="2E9EE5B8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эпистемологиясында дамыған таным мәселелері мен әдіснамалық принциптер. </w:t>
      </w:r>
    </w:p>
    <w:p w14:paraId="390829EB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Танымның мәні мен механизмдерін түсіну.</w:t>
      </w:r>
    </w:p>
    <w:p w14:paraId="004303E0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Шындық-бұл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пайдалы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нәрсе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</w:p>
    <w:p w14:paraId="4258FDD8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Маңыздылығы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2FB1D8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Радикалды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эмпиризм. </w:t>
      </w:r>
    </w:p>
    <w:p w14:paraId="59A1C8A1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эпистемологиясының негізгі түсініктері мен принциптері. </w:t>
      </w:r>
    </w:p>
    <w:p w14:paraId="0123A1AF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Таным адамның қоршаған ортаға бейімделу құралы ретінде. </w:t>
      </w:r>
    </w:p>
    <w:p w14:paraId="3DFBDDBF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философиясындағы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шындықтың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анықтамалары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2B040B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Прагматизмнің діни философиямен қарым-қатынасы </w:t>
      </w:r>
    </w:p>
    <w:p w14:paraId="6DFA4476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Прагматизм философиясындағы діни тәжірибені түсінудің негізгі аспектілері.</w:t>
      </w:r>
    </w:p>
    <w:p w14:paraId="5C194456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Діни идеялар нақты Өмір үшін құндылық ретінде.</w:t>
      </w:r>
    </w:p>
    <w:p w14:paraId="4EBF103D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Джемс Құдайға және оның бар екендігіне сену туралы. "Сенім еркі". </w:t>
      </w:r>
    </w:p>
    <w:p w14:paraId="08274C76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Ч.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Пирстің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шындық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теориясы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7DD5C0B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Ч. Пирстің шындық теориясының негізгі ережелері туралы түсінік. </w:t>
      </w:r>
    </w:p>
    <w:p w14:paraId="46F5609B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философиясындағы метафизиканы сынаудың негізгі аспектілері Пирстің шындықтың табиғатын түсінуі.</w:t>
      </w:r>
    </w:p>
    <w:p w14:paraId="1F10EBA1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"Фаллибилизм"тұжырымдамасы. </w:t>
      </w:r>
    </w:p>
    <w:p w14:paraId="2A12CCB5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феноменология. </w:t>
      </w:r>
    </w:p>
    <w:p w14:paraId="044B01EA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Феноменология мәселелері контекстіндегі прагматизм философиясының негізгі тұжырымдамалары. </w:t>
      </w:r>
    </w:p>
    <w:p w14:paraId="0E2CFB00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Батыс философиясындағы аналитикалық Бағдарламаның тарихи-философиялық мәртебесін қайта қарастыру. </w:t>
      </w:r>
    </w:p>
    <w:p w14:paraId="6ECB5E86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Тәжірибенің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прагматикалық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тұжырымдамасы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63F9B8" w14:textId="77777777" w:rsidR="007910E2" w:rsidRPr="00121C5F" w:rsidRDefault="00DE45D5" w:rsidP="00121C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Тарихи шартталған тілдің өзгеруі қоршаған шындықпен өзара әрекеттесу мүмкіндігі ретінде.</w:t>
      </w:r>
    </w:p>
    <w:p w14:paraId="68C2044F" w14:textId="77777777" w:rsidR="007910E2" w:rsidRPr="00121C5F" w:rsidRDefault="007910E2" w:rsidP="00121C5F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83D3FE4" w14:textId="77777777" w:rsidR="007910E2" w:rsidRPr="00121C5F" w:rsidRDefault="007910E2" w:rsidP="00121C5F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74FACF4" w14:textId="762C3013" w:rsidR="00DE45D5" w:rsidRPr="00121C5F" w:rsidRDefault="00DE45D5" w:rsidP="00121C5F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Емтихан тапсырмаларының типологиясы және үлгі мазмұны: Әрбір емтихан билетіне курстың жоғарыда көрсетілген тақырыптары бойынша 3 сұрақ кіреді.</w:t>
      </w:r>
    </w:p>
    <w:p w14:paraId="29816BFD" w14:textId="77777777" w:rsidR="00DE45D5" w:rsidRPr="00121C5F" w:rsidRDefault="00DE45D5" w:rsidP="00121C5F">
      <w:pPr>
        <w:pStyle w:val="a3"/>
        <w:jc w:val="both"/>
        <w:rPr>
          <w:sz w:val="24"/>
          <w:szCs w:val="24"/>
          <w:lang w:val="kk-KZ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118"/>
        <w:gridCol w:w="3539"/>
      </w:tblGrid>
      <w:tr w:rsidR="00DE45D5" w:rsidRPr="00121C5F" w14:paraId="1C986FEB" w14:textId="77777777" w:rsidTr="00C269DA">
        <w:trPr>
          <w:trHeight w:val="966"/>
        </w:trPr>
        <w:tc>
          <w:tcPr>
            <w:tcW w:w="2691" w:type="dxa"/>
          </w:tcPr>
          <w:p w14:paraId="6518A525" w14:textId="77777777" w:rsidR="00DE45D5" w:rsidRPr="00121C5F" w:rsidRDefault="00DE45D5" w:rsidP="00121C5F">
            <w:pPr>
              <w:pStyle w:val="TableParagraph"/>
              <w:ind w:left="1003" w:right="994"/>
              <w:jc w:val="both"/>
              <w:rPr>
                <w:b/>
                <w:sz w:val="24"/>
                <w:szCs w:val="24"/>
              </w:rPr>
            </w:pPr>
            <w:r w:rsidRPr="00121C5F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3118" w:type="dxa"/>
          </w:tcPr>
          <w:p w14:paraId="7D846D48" w14:textId="77777777" w:rsidR="00DE45D5" w:rsidRPr="00121C5F" w:rsidRDefault="00DE45D5" w:rsidP="00121C5F">
            <w:pPr>
              <w:pStyle w:val="TableParagraph"/>
              <w:ind w:left="510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Сұрақ үлгісі</w:t>
            </w:r>
          </w:p>
        </w:tc>
        <w:tc>
          <w:tcPr>
            <w:tcW w:w="3539" w:type="dxa"/>
          </w:tcPr>
          <w:p w14:paraId="5C615220" w14:textId="77777777" w:rsidR="00DE45D5" w:rsidRPr="00121C5F" w:rsidRDefault="00DE45D5" w:rsidP="00121C5F">
            <w:pPr>
              <w:pStyle w:val="TableParagraph"/>
              <w:ind w:left="453" w:right="449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Құзыреттілікті құрылымдануы</w:t>
            </w:r>
          </w:p>
        </w:tc>
      </w:tr>
      <w:tr w:rsidR="00DE45D5" w:rsidRPr="00121C5F" w14:paraId="749E1B9C" w14:textId="77777777" w:rsidTr="00C269DA">
        <w:trPr>
          <w:trHeight w:val="1932"/>
        </w:trPr>
        <w:tc>
          <w:tcPr>
            <w:tcW w:w="2691" w:type="dxa"/>
          </w:tcPr>
          <w:p w14:paraId="1F0A3921" w14:textId="77777777" w:rsidR="00DE45D5" w:rsidRPr="00121C5F" w:rsidRDefault="00DE45D5" w:rsidP="00121C5F">
            <w:pPr>
              <w:pStyle w:val="TableParagraph"/>
              <w:tabs>
                <w:tab w:val="left" w:pos="963"/>
                <w:tab w:val="left" w:pos="1385"/>
                <w:tab w:val="left" w:pos="2279"/>
              </w:tabs>
              <w:ind w:left="107" w:right="98"/>
              <w:jc w:val="both"/>
              <w:rPr>
                <w:b/>
                <w:sz w:val="24"/>
                <w:szCs w:val="24"/>
              </w:rPr>
            </w:pPr>
            <w:r w:rsidRPr="00121C5F">
              <w:rPr>
                <w:b/>
                <w:sz w:val="24"/>
                <w:szCs w:val="24"/>
              </w:rPr>
              <w:t>Блок</w:t>
            </w:r>
            <w:r w:rsidRPr="00121C5F">
              <w:rPr>
                <w:b/>
                <w:sz w:val="24"/>
                <w:szCs w:val="24"/>
              </w:rPr>
              <w:tab/>
              <w:t>1</w:t>
            </w:r>
          </w:p>
          <w:p w14:paraId="663E67A6" w14:textId="77777777" w:rsidR="00DE45D5" w:rsidRPr="00121C5F" w:rsidRDefault="00DE45D5" w:rsidP="00121C5F">
            <w:pPr>
              <w:pStyle w:val="TableParagraph"/>
              <w:tabs>
                <w:tab w:val="left" w:pos="963"/>
                <w:tab w:val="left" w:pos="1385"/>
                <w:tab w:val="left" w:pos="2279"/>
              </w:tabs>
              <w:ind w:left="107" w:right="98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pacing w:val="-1"/>
                <w:sz w:val="24"/>
                <w:szCs w:val="24"/>
                <w:lang w:val="kk-KZ"/>
              </w:rPr>
              <w:t>Когнитивті құзыреттілікті қалыптастыру</w:t>
            </w:r>
          </w:p>
        </w:tc>
        <w:tc>
          <w:tcPr>
            <w:tcW w:w="3118" w:type="dxa"/>
          </w:tcPr>
          <w:p w14:paraId="031B4225" w14:textId="77777777" w:rsidR="00DE45D5" w:rsidRPr="00121C5F" w:rsidRDefault="00DE45D5" w:rsidP="00121C5F">
            <w:pPr>
              <w:pStyle w:val="TableParagraph"/>
              <w:ind w:right="457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Прагматизмді пәнаралық байланыс құралы ретінде ашып беріңіз.</w:t>
            </w:r>
          </w:p>
        </w:tc>
        <w:tc>
          <w:tcPr>
            <w:tcW w:w="3539" w:type="dxa"/>
          </w:tcPr>
          <w:p w14:paraId="47C53C10" w14:textId="77777777" w:rsidR="00DE45D5" w:rsidRPr="00121C5F" w:rsidRDefault="00DE45D5" w:rsidP="00121C5F">
            <w:pPr>
              <w:pStyle w:val="TableParagraph"/>
              <w:tabs>
                <w:tab w:val="left" w:pos="2129"/>
              </w:tabs>
              <w:ind w:right="100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 xml:space="preserve">Студент өз  бетінше прагматизмнің негізгі бағдарларын көрсетеді </w:t>
            </w:r>
          </w:p>
        </w:tc>
      </w:tr>
      <w:tr w:rsidR="00DE45D5" w:rsidRPr="00121C5F" w14:paraId="5B945E43" w14:textId="77777777" w:rsidTr="00C269DA">
        <w:trPr>
          <w:trHeight w:val="1932"/>
        </w:trPr>
        <w:tc>
          <w:tcPr>
            <w:tcW w:w="2691" w:type="dxa"/>
          </w:tcPr>
          <w:p w14:paraId="709632CB" w14:textId="77777777" w:rsidR="00DE45D5" w:rsidRPr="00121C5F" w:rsidRDefault="00DE45D5" w:rsidP="00121C5F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Блок</w:t>
            </w:r>
            <w:r w:rsidRPr="00121C5F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121C5F">
              <w:rPr>
                <w:b/>
                <w:sz w:val="24"/>
                <w:szCs w:val="24"/>
                <w:lang w:val="kk-KZ"/>
              </w:rPr>
              <w:t>2.</w:t>
            </w:r>
            <w:r w:rsidRPr="00121C5F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4D279127" w14:textId="77777777" w:rsidR="00DE45D5" w:rsidRPr="00121C5F" w:rsidRDefault="00DE45D5" w:rsidP="00121C5F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Функционалды құзыреттілікке арналған бағдарлар</w:t>
            </w:r>
          </w:p>
        </w:tc>
        <w:tc>
          <w:tcPr>
            <w:tcW w:w="3118" w:type="dxa"/>
          </w:tcPr>
          <w:p w14:paraId="01F8654E" w14:textId="77777777" w:rsidR="00DE45D5" w:rsidRPr="00121C5F" w:rsidRDefault="00DE45D5" w:rsidP="00121C5F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Праматизм философиясындағы метафизиканы сынау көзқарастары</w:t>
            </w:r>
          </w:p>
        </w:tc>
        <w:tc>
          <w:tcPr>
            <w:tcW w:w="3539" w:type="dxa"/>
          </w:tcPr>
          <w:p w14:paraId="31531689" w14:textId="77777777" w:rsidR="00DE45D5" w:rsidRPr="00121C5F" w:rsidRDefault="00DE45D5" w:rsidP="00121C5F">
            <w:pPr>
              <w:pStyle w:val="TableParagraph"/>
              <w:ind w:right="99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Прагматизм бағдарларын өз бетінше ыснау мен бағалау</w:t>
            </w:r>
          </w:p>
        </w:tc>
      </w:tr>
      <w:tr w:rsidR="00DE45D5" w:rsidRPr="00121C5F" w14:paraId="0FAB7A44" w14:textId="77777777" w:rsidTr="00C269DA">
        <w:trPr>
          <w:trHeight w:val="3220"/>
        </w:trPr>
        <w:tc>
          <w:tcPr>
            <w:tcW w:w="2691" w:type="dxa"/>
          </w:tcPr>
          <w:p w14:paraId="65F10EAC" w14:textId="77777777" w:rsidR="00DE45D5" w:rsidRPr="00121C5F" w:rsidRDefault="00DE45D5" w:rsidP="00121C5F">
            <w:pPr>
              <w:pStyle w:val="TableParagraph"/>
              <w:tabs>
                <w:tab w:val="left" w:pos="963"/>
                <w:tab w:val="left" w:pos="1385"/>
              </w:tabs>
              <w:ind w:left="107" w:right="100"/>
              <w:jc w:val="both"/>
              <w:rPr>
                <w:b/>
                <w:spacing w:val="-1"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Блок</w:t>
            </w:r>
            <w:r w:rsidRPr="00121C5F">
              <w:rPr>
                <w:b/>
                <w:sz w:val="24"/>
                <w:szCs w:val="24"/>
                <w:lang w:val="kk-KZ"/>
              </w:rPr>
              <w:tab/>
              <w:t>3.</w:t>
            </w:r>
            <w:r w:rsidRPr="00121C5F">
              <w:rPr>
                <w:b/>
                <w:sz w:val="24"/>
                <w:szCs w:val="24"/>
                <w:lang w:val="kk-KZ"/>
              </w:rPr>
              <w:tab/>
            </w:r>
          </w:p>
          <w:p w14:paraId="6BCCD09F" w14:textId="77777777" w:rsidR="00DE45D5" w:rsidRPr="00121C5F" w:rsidRDefault="00DE45D5" w:rsidP="00121C5F">
            <w:pPr>
              <w:pStyle w:val="TableParagraph"/>
              <w:tabs>
                <w:tab w:val="left" w:pos="963"/>
                <w:tab w:val="left" w:pos="1385"/>
              </w:tabs>
              <w:ind w:left="107" w:right="100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Жүйелілік құзыреттілікті айқындайтын сұрақтар</w:t>
            </w:r>
          </w:p>
        </w:tc>
        <w:tc>
          <w:tcPr>
            <w:tcW w:w="3118" w:type="dxa"/>
          </w:tcPr>
          <w:p w14:paraId="2B6C526F" w14:textId="77777777" w:rsidR="00DE45D5" w:rsidRPr="00121C5F" w:rsidRDefault="00DE45D5" w:rsidP="00121C5F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Тілдің шындыққа қатынасын аргументтеу</w:t>
            </w:r>
          </w:p>
        </w:tc>
        <w:tc>
          <w:tcPr>
            <w:tcW w:w="3539" w:type="dxa"/>
          </w:tcPr>
          <w:p w14:paraId="75A32ABD" w14:textId="77777777" w:rsidR="00DE45D5" w:rsidRPr="00121C5F" w:rsidRDefault="00DE45D5" w:rsidP="00121C5F">
            <w:pPr>
              <w:pStyle w:val="TableParagraph"/>
              <w:ind w:right="99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Ғылыми тілді сараптаауды интрерпретациялау</w:t>
            </w:r>
          </w:p>
        </w:tc>
      </w:tr>
    </w:tbl>
    <w:p w14:paraId="407E41DE" w14:textId="77777777" w:rsidR="00DE45D5" w:rsidRPr="00121C5F" w:rsidRDefault="00DE45D5" w:rsidP="00121C5F">
      <w:pPr>
        <w:pStyle w:val="a3"/>
        <w:jc w:val="both"/>
        <w:rPr>
          <w:sz w:val="24"/>
          <w:szCs w:val="24"/>
        </w:rPr>
      </w:pPr>
    </w:p>
    <w:p w14:paraId="46B1C035" w14:textId="77777777" w:rsidR="00DE45D5" w:rsidRPr="00121C5F" w:rsidRDefault="00DE45D5" w:rsidP="00121C5F">
      <w:pPr>
        <w:pStyle w:val="a3"/>
        <w:jc w:val="both"/>
        <w:rPr>
          <w:sz w:val="24"/>
          <w:szCs w:val="24"/>
        </w:rPr>
      </w:pPr>
    </w:p>
    <w:p w14:paraId="2C2793F0" w14:textId="77777777" w:rsidR="00DE45D5" w:rsidRPr="00121C5F" w:rsidRDefault="00DE45D5" w:rsidP="00121C5F">
      <w:pPr>
        <w:pStyle w:val="a3"/>
        <w:jc w:val="both"/>
        <w:rPr>
          <w:sz w:val="24"/>
          <w:szCs w:val="24"/>
        </w:rPr>
      </w:pPr>
    </w:p>
    <w:p w14:paraId="05631A22" w14:textId="77777777" w:rsidR="00DE45D5" w:rsidRPr="00121C5F" w:rsidRDefault="00DE45D5" w:rsidP="00121C5F">
      <w:pPr>
        <w:pStyle w:val="11"/>
        <w:ind w:left="318" w:right="283"/>
        <w:rPr>
          <w:sz w:val="24"/>
          <w:szCs w:val="24"/>
          <w:lang w:val="kk-KZ"/>
        </w:rPr>
      </w:pPr>
      <w:r w:rsidRPr="00121C5F">
        <w:rPr>
          <w:color w:val="4F81BC"/>
          <w:sz w:val="24"/>
          <w:szCs w:val="24"/>
          <w:lang w:val="kk-KZ"/>
        </w:rPr>
        <w:t>Бағалау өлшемдері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DE45D5" w:rsidRPr="00121C5F" w14:paraId="52B6CAD5" w14:textId="77777777" w:rsidTr="00C269DA">
        <w:trPr>
          <w:trHeight w:val="321"/>
        </w:trPr>
        <w:tc>
          <w:tcPr>
            <w:tcW w:w="3541" w:type="dxa"/>
          </w:tcPr>
          <w:p w14:paraId="45EE49D1" w14:textId="77777777" w:rsidR="00DE45D5" w:rsidRPr="00121C5F" w:rsidRDefault="00DE45D5" w:rsidP="00121C5F">
            <w:pPr>
              <w:pStyle w:val="TableParagraph"/>
              <w:ind w:left="1569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lastRenderedPageBreak/>
              <w:t>Бағалу</w:t>
            </w:r>
          </w:p>
        </w:tc>
        <w:tc>
          <w:tcPr>
            <w:tcW w:w="5807" w:type="dxa"/>
          </w:tcPr>
          <w:p w14:paraId="6192AAFE" w14:textId="77777777" w:rsidR="00DE45D5" w:rsidRPr="00121C5F" w:rsidRDefault="00DE45D5" w:rsidP="00121C5F">
            <w:pPr>
              <w:pStyle w:val="TableParagraph"/>
              <w:ind w:left="2535" w:right="1961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өлшемдері</w:t>
            </w:r>
          </w:p>
        </w:tc>
      </w:tr>
      <w:tr w:rsidR="00DE45D5" w:rsidRPr="00121C5F" w14:paraId="635BBF7E" w14:textId="77777777" w:rsidTr="00C269DA">
        <w:trPr>
          <w:trHeight w:val="1609"/>
        </w:trPr>
        <w:tc>
          <w:tcPr>
            <w:tcW w:w="3541" w:type="dxa"/>
          </w:tcPr>
          <w:p w14:paraId="4990312F" w14:textId="77777777" w:rsidR="00DE45D5" w:rsidRPr="00121C5F" w:rsidRDefault="00DE45D5" w:rsidP="00121C5F">
            <w:pPr>
              <w:pStyle w:val="TableParagraph"/>
              <w:ind w:left="278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5807" w:type="dxa"/>
          </w:tcPr>
          <w:p w14:paraId="3BBBAFD1" w14:textId="77777777" w:rsidR="00DE45D5" w:rsidRPr="00121C5F" w:rsidRDefault="00DE45D5" w:rsidP="00121C5F">
            <w:pPr>
              <w:pStyle w:val="TableParagraph"/>
              <w:numPr>
                <w:ilvl w:val="0"/>
                <w:numId w:val="4"/>
              </w:numPr>
              <w:tabs>
                <w:tab w:val="left" w:pos="578"/>
              </w:tabs>
              <w:ind w:right="102" w:firstLine="178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Барлық теориялық сұрақтарға толықтай жауап беру</w:t>
            </w:r>
          </w:p>
          <w:p w14:paraId="2A54B34D" w14:textId="77777777" w:rsidR="00DE45D5" w:rsidRPr="00121C5F" w:rsidRDefault="00DE45D5" w:rsidP="00121C5F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ind w:left="563" w:hanging="282"/>
              <w:jc w:val="both"/>
              <w:rPr>
                <w:sz w:val="24"/>
                <w:szCs w:val="24"/>
              </w:rPr>
            </w:pPr>
            <w:r w:rsidRPr="00121C5F">
              <w:rPr>
                <w:sz w:val="24"/>
                <w:szCs w:val="24"/>
              </w:rPr>
              <w:t>П</w:t>
            </w:r>
            <w:r w:rsidRPr="00121C5F">
              <w:rPr>
                <w:sz w:val="24"/>
                <w:szCs w:val="24"/>
                <w:lang w:val="kk-KZ"/>
              </w:rPr>
              <w:t>рактикалық тапсырмаларды толық орындау</w:t>
            </w:r>
            <w:r w:rsidRPr="00121C5F">
              <w:rPr>
                <w:sz w:val="24"/>
                <w:szCs w:val="24"/>
              </w:rPr>
              <w:t>;</w:t>
            </w:r>
          </w:p>
          <w:p w14:paraId="0E6F6AAA" w14:textId="77777777" w:rsidR="00DE45D5" w:rsidRPr="00121C5F" w:rsidRDefault="00DE45D5" w:rsidP="00121C5F">
            <w:pPr>
              <w:pStyle w:val="TableParagraph"/>
              <w:numPr>
                <w:ilvl w:val="0"/>
                <w:numId w:val="4"/>
              </w:numPr>
              <w:tabs>
                <w:tab w:val="left" w:pos="939"/>
                <w:tab w:val="left" w:pos="940"/>
                <w:tab w:val="left" w:pos="2561"/>
                <w:tab w:val="left" w:pos="4014"/>
                <w:tab w:val="left" w:pos="5568"/>
              </w:tabs>
              <w:ind w:right="101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3.Материал логикалық жүйелілікпен құрылған</w:t>
            </w:r>
          </w:p>
        </w:tc>
      </w:tr>
    </w:tbl>
    <w:p w14:paraId="51CE2667" w14:textId="77777777" w:rsidR="00DE45D5" w:rsidRPr="00121C5F" w:rsidRDefault="00DE45D5" w:rsidP="0012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45D5" w:rsidRPr="00121C5F">
          <w:pgSz w:w="11910" w:h="16840"/>
          <w:pgMar w:top="1500" w:right="740" w:bottom="280" w:left="1560" w:header="751" w:footer="0" w:gutter="0"/>
          <w:cols w:space="720"/>
        </w:sectPr>
      </w:pPr>
    </w:p>
    <w:p w14:paraId="6CA43141" w14:textId="77777777" w:rsidR="00DE45D5" w:rsidRPr="00121C5F" w:rsidRDefault="00DE45D5" w:rsidP="00121C5F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DE45D5" w:rsidRPr="00121C5F" w14:paraId="6366D631" w14:textId="77777777" w:rsidTr="00C269DA">
        <w:trPr>
          <w:trHeight w:val="642"/>
        </w:trPr>
        <w:tc>
          <w:tcPr>
            <w:tcW w:w="3541" w:type="dxa"/>
          </w:tcPr>
          <w:p w14:paraId="720283C5" w14:textId="77777777" w:rsidR="00DE45D5" w:rsidRPr="00121C5F" w:rsidRDefault="00DE45D5" w:rsidP="00121C5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658611D4" w14:textId="77777777" w:rsidR="00DE45D5" w:rsidRPr="00121C5F" w:rsidRDefault="00DE45D5" w:rsidP="00121C5F">
            <w:pPr>
              <w:pStyle w:val="TableParagraph"/>
              <w:tabs>
                <w:tab w:val="left" w:pos="1112"/>
                <w:tab w:val="left" w:pos="4359"/>
              </w:tabs>
              <w:ind w:left="104" w:right="101" w:firstLine="178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</w:rPr>
              <w:t>4.</w:t>
            </w:r>
            <w:r w:rsidRPr="00121C5F">
              <w:rPr>
                <w:sz w:val="24"/>
                <w:szCs w:val="24"/>
              </w:rPr>
              <w:tab/>
            </w:r>
            <w:r w:rsidRPr="00121C5F">
              <w:rPr>
                <w:sz w:val="24"/>
                <w:szCs w:val="24"/>
                <w:lang w:val="kk-KZ"/>
              </w:rPr>
              <w:t>Шығармашылық қабілет көрініс тапқан</w:t>
            </w:r>
          </w:p>
        </w:tc>
      </w:tr>
      <w:tr w:rsidR="00DE45D5" w:rsidRPr="00121C5F" w14:paraId="26DCD249" w14:textId="77777777" w:rsidTr="00C269DA">
        <w:trPr>
          <w:trHeight w:val="2573"/>
        </w:trPr>
        <w:tc>
          <w:tcPr>
            <w:tcW w:w="3541" w:type="dxa"/>
          </w:tcPr>
          <w:p w14:paraId="7B341061" w14:textId="77777777" w:rsidR="00DE45D5" w:rsidRPr="00121C5F" w:rsidRDefault="00DE45D5" w:rsidP="00121C5F">
            <w:pPr>
              <w:pStyle w:val="TableParagraph"/>
              <w:ind w:left="278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807" w:type="dxa"/>
          </w:tcPr>
          <w:p w14:paraId="17655FBD" w14:textId="77777777" w:rsidR="00DE45D5" w:rsidRPr="00121C5F" w:rsidRDefault="00DE45D5" w:rsidP="00121C5F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2889"/>
                <w:tab w:val="left" w:pos="5256"/>
              </w:tabs>
              <w:ind w:right="97" w:firstLine="178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 xml:space="preserve">Теориялық сұрақтарға дұрыс жауап берілген, бірақ толық емес, мәнді емесе қателіктер жіберілген </w:t>
            </w:r>
          </w:p>
          <w:p w14:paraId="27168AF0" w14:textId="77777777" w:rsidR="00DE45D5" w:rsidRPr="00121C5F" w:rsidRDefault="00DE45D5" w:rsidP="00121C5F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</w:tabs>
              <w:ind w:right="102" w:firstLine="178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 xml:space="preserve">Кейбір болмашы қателіктер жіберілген және орындалған болып есептеледі </w:t>
            </w:r>
          </w:p>
        </w:tc>
      </w:tr>
      <w:tr w:rsidR="00DE45D5" w:rsidRPr="00121C5F" w14:paraId="7B4D1C7A" w14:textId="77777777" w:rsidTr="00C269DA">
        <w:trPr>
          <w:trHeight w:val="2575"/>
        </w:trPr>
        <w:tc>
          <w:tcPr>
            <w:tcW w:w="3541" w:type="dxa"/>
          </w:tcPr>
          <w:p w14:paraId="007BFDBC" w14:textId="77777777" w:rsidR="00DE45D5" w:rsidRPr="00121C5F" w:rsidRDefault="00DE45D5" w:rsidP="00121C5F">
            <w:pPr>
              <w:pStyle w:val="TableParagraph"/>
              <w:ind w:left="278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807" w:type="dxa"/>
          </w:tcPr>
          <w:p w14:paraId="2FC1C627" w14:textId="77777777" w:rsidR="00DE45D5" w:rsidRPr="00121C5F" w:rsidRDefault="00DE45D5" w:rsidP="00121C5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ind w:right="97" w:firstLine="178"/>
              <w:jc w:val="both"/>
              <w:rPr>
                <w:sz w:val="24"/>
                <w:szCs w:val="24"/>
              </w:rPr>
            </w:pPr>
            <w:r w:rsidRPr="00121C5F">
              <w:rPr>
                <w:sz w:val="24"/>
                <w:szCs w:val="24"/>
                <w:lang w:val="kk-KZ"/>
              </w:rPr>
              <w:t>Жауаптар дәл, анық емес</w:t>
            </w:r>
          </w:p>
          <w:p w14:paraId="37DB8A21" w14:textId="77777777" w:rsidR="00DE45D5" w:rsidRPr="00121C5F" w:rsidRDefault="00DE45D5" w:rsidP="00121C5F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</w:tabs>
              <w:ind w:right="103" w:firstLine="178"/>
              <w:jc w:val="both"/>
              <w:rPr>
                <w:sz w:val="24"/>
                <w:szCs w:val="24"/>
              </w:rPr>
            </w:pPr>
            <w:proofErr w:type="spellStart"/>
            <w:r w:rsidRPr="00121C5F">
              <w:rPr>
                <w:sz w:val="24"/>
                <w:szCs w:val="24"/>
              </w:rPr>
              <w:t>Практи</w:t>
            </w:r>
            <w:proofErr w:type="spellEnd"/>
            <w:r w:rsidRPr="00121C5F">
              <w:rPr>
                <w:sz w:val="24"/>
                <w:szCs w:val="24"/>
                <w:lang w:val="kk-KZ"/>
              </w:rPr>
              <w:t>калық тапсырмалар толық орындалмаған</w:t>
            </w:r>
          </w:p>
          <w:p w14:paraId="7C4EEFA9" w14:textId="77777777" w:rsidR="00DE45D5" w:rsidRPr="00121C5F" w:rsidRDefault="00DE45D5" w:rsidP="00121C5F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</w:tabs>
              <w:ind w:right="103" w:firstLine="178"/>
              <w:jc w:val="both"/>
              <w:rPr>
                <w:sz w:val="24"/>
                <w:szCs w:val="24"/>
              </w:rPr>
            </w:pPr>
            <w:r w:rsidRPr="00121C5F">
              <w:rPr>
                <w:sz w:val="24"/>
                <w:szCs w:val="24"/>
              </w:rPr>
              <w:t>Материал</w:t>
            </w:r>
            <w:r w:rsidRPr="00121C5F">
              <w:rPr>
                <w:spacing w:val="1"/>
                <w:sz w:val="24"/>
                <w:szCs w:val="24"/>
                <w:lang w:val="kk-KZ"/>
              </w:rPr>
              <w:t>дарында логикалық бірізділік жоқ</w:t>
            </w:r>
          </w:p>
        </w:tc>
      </w:tr>
      <w:tr w:rsidR="00DE45D5" w:rsidRPr="00121C5F" w14:paraId="167E147C" w14:textId="77777777" w:rsidTr="00C269DA">
        <w:trPr>
          <w:trHeight w:val="2253"/>
        </w:trPr>
        <w:tc>
          <w:tcPr>
            <w:tcW w:w="3541" w:type="dxa"/>
          </w:tcPr>
          <w:p w14:paraId="584A7EB6" w14:textId="77777777" w:rsidR="00DE45D5" w:rsidRPr="00121C5F" w:rsidRDefault="00DE45D5" w:rsidP="00121C5F">
            <w:pPr>
              <w:pStyle w:val="TableParagraph"/>
              <w:ind w:left="278"/>
              <w:jc w:val="both"/>
              <w:rPr>
                <w:b/>
                <w:sz w:val="24"/>
                <w:szCs w:val="24"/>
                <w:lang w:val="kk-KZ"/>
              </w:rPr>
            </w:pPr>
            <w:r w:rsidRPr="00121C5F">
              <w:rPr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5807" w:type="dxa"/>
          </w:tcPr>
          <w:p w14:paraId="3CEBF8D7" w14:textId="77777777" w:rsidR="00DE45D5" w:rsidRPr="00121C5F" w:rsidRDefault="00DE45D5" w:rsidP="00121C5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ind w:right="99" w:firstLine="178"/>
              <w:jc w:val="both"/>
              <w:rPr>
                <w:sz w:val="24"/>
                <w:szCs w:val="24"/>
                <w:lang w:val="kk-KZ"/>
              </w:rPr>
            </w:pPr>
            <w:r w:rsidRPr="00121C5F">
              <w:rPr>
                <w:sz w:val="24"/>
                <w:szCs w:val="24"/>
                <w:lang w:val="kk-KZ"/>
              </w:rPr>
              <w:t>Теориялық жауаптарда ешқандай жүйелік пен нақтылық жоқ</w:t>
            </w:r>
          </w:p>
          <w:p w14:paraId="43B61916" w14:textId="77777777" w:rsidR="00DE45D5" w:rsidRPr="00121C5F" w:rsidRDefault="00DE45D5" w:rsidP="00121C5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left="563" w:hanging="282"/>
              <w:jc w:val="both"/>
              <w:rPr>
                <w:sz w:val="24"/>
                <w:szCs w:val="24"/>
              </w:rPr>
            </w:pPr>
            <w:proofErr w:type="spellStart"/>
            <w:r w:rsidRPr="00121C5F">
              <w:rPr>
                <w:sz w:val="24"/>
                <w:szCs w:val="24"/>
              </w:rPr>
              <w:t>Практи</w:t>
            </w:r>
            <w:proofErr w:type="spellEnd"/>
            <w:r w:rsidRPr="00121C5F">
              <w:rPr>
                <w:sz w:val="24"/>
                <w:szCs w:val="24"/>
                <w:lang w:val="kk-KZ"/>
              </w:rPr>
              <w:t>калық тапсырмалар орындалмаған</w:t>
            </w:r>
          </w:p>
          <w:p w14:paraId="3BED37AF" w14:textId="77777777" w:rsidR="00DE45D5" w:rsidRPr="00121C5F" w:rsidRDefault="00DE45D5" w:rsidP="00121C5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left="563" w:hanging="282"/>
              <w:jc w:val="both"/>
              <w:rPr>
                <w:sz w:val="24"/>
                <w:szCs w:val="24"/>
              </w:rPr>
            </w:pPr>
            <w:r w:rsidRPr="00121C5F">
              <w:rPr>
                <w:spacing w:val="-67"/>
                <w:sz w:val="24"/>
                <w:szCs w:val="24"/>
              </w:rPr>
              <w:t xml:space="preserve"> </w:t>
            </w:r>
            <w:r w:rsidRPr="00121C5F">
              <w:rPr>
                <w:sz w:val="24"/>
                <w:szCs w:val="24"/>
                <w:lang w:val="kk-KZ"/>
              </w:rPr>
              <w:t>Г</w:t>
            </w:r>
            <w:proofErr w:type="spellStart"/>
            <w:r w:rsidRPr="00121C5F">
              <w:rPr>
                <w:sz w:val="24"/>
                <w:szCs w:val="24"/>
              </w:rPr>
              <w:t>раммати</w:t>
            </w:r>
            <w:proofErr w:type="spellEnd"/>
            <w:r w:rsidRPr="00121C5F">
              <w:rPr>
                <w:sz w:val="24"/>
                <w:szCs w:val="24"/>
                <w:lang w:val="kk-KZ"/>
              </w:rPr>
              <w:t>калық</w:t>
            </w:r>
            <w:r w:rsidRPr="00121C5F">
              <w:rPr>
                <w:sz w:val="24"/>
                <w:szCs w:val="24"/>
              </w:rPr>
              <w:t xml:space="preserve">, </w:t>
            </w:r>
            <w:proofErr w:type="spellStart"/>
            <w:r w:rsidRPr="00121C5F">
              <w:rPr>
                <w:sz w:val="24"/>
                <w:szCs w:val="24"/>
              </w:rPr>
              <w:t>терминологи</w:t>
            </w:r>
            <w:proofErr w:type="spellEnd"/>
            <w:r w:rsidRPr="00121C5F">
              <w:rPr>
                <w:sz w:val="24"/>
                <w:szCs w:val="24"/>
                <w:lang w:val="kk-KZ"/>
              </w:rPr>
              <w:t>ялық</w:t>
            </w:r>
            <w:r w:rsidRPr="00121C5F">
              <w:rPr>
                <w:sz w:val="24"/>
                <w:szCs w:val="24"/>
              </w:rPr>
              <w:t xml:space="preserve"> </w:t>
            </w:r>
            <w:r w:rsidRPr="00121C5F">
              <w:rPr>
                <w:sz w:val="24"/>
                <w:szCs w:val="24"/>
                <w:lang w:val="kk-KZ"/>
              </w:rPr>
              <w:t>қателіктер</w:t>
            </w:r>
          </w:p>
        </w:tc>
      </w:tr>
    </w:tbl>
    <w:p w14:paraId="7DE49FB3" w14:textId="77777777" w:rsidR="00DE45D5" w:rsidRPr="00121C5F" w:rsidRDefault="00DE45D5" w:rsidP="00121C5F">
      <w:pPr>
        <w:pStyle w:val="a3"/>
        <w:jc w:val="both"/>
        <w:rPr>
          <w:b/>
          <w:sz w:val="24"/>
          <w:szCs w:val="24"/>
        </w:rPr>
      </w:pPr>
    </w:p>
    <w:p w14:paraId="46CFA13E" w14:textId="77777777" w:rsidR="00DE45D5" w:rsidRPr="00121C5F" w:rsidRDefault="00DE45D5" w:rsidP="00121C5F">
      <w:pPr>
        <w:pStyle w:val="a3"/>
        <w:jc w:val="both"/>
        <w:rPr>
          <w:b/>
          <w:sz w:val="24"/>
          <w:szCs w:val="24"/>
        </w:rPr>
      </w:pPr>
    </w:p>
    <w:p w14:paraId="2669B43F" w14:textId="77777777" w:rsidR="00DE45D5" w:rsidRPr="00121C5F" w:rsidRDefault="00DE45D5" w:rsidP="0012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Ұсынылатын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әдебиеттер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1. Джеймс, в. 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дін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/ / Джеймс в.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сенім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еркі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М.: Республика. 2015. Б. 312-326 2.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Гавин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У., Уильям Джеймс //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Американдық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/ ред. А. Т.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Марсубяна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Дж. Райдера. М.: Идея-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Баспасөз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2008. С. 171-174. 3. Джеймс, у.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шындықтың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прагматикалық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тұжырымдамасы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/ / Джеймс у.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сенім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еркі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М.: Республика. 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2014. 283-299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4. Moore E.C. American Pragmatism. Peirce, James and Dewey. Ney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Yourk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Columbia University Press, P. 135-180. 5.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Джеймс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ақыл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/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Джеймс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сенім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еркі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М.: Республика. 2014. 271-283 Б. 6. Ч. С. Пирс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в 2х т.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.: Санкт-Петербург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қоғамы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2016. 7. Марголис, Д.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алғашқы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прагматистер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/ /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американдық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/ ред. А. Т.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Марсубян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Дж. Райдера. М.: Идея-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Баспасөз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2008. 68-92 Б. 8.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Колапьетро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В. Ч. С. Пирс //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Американдық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/ ред. А. Т.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Марсубяна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Дж. Райдера. М.: Идея-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Баспасөз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, 2008. 120-138 Б. 9. Пирс ч. с.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таңдамалы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шығармалар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>. М.: Логос, 2014. 234-266 Б. 10. Пирс</w:t>
      </w:r>
    </w:p>
    <w:p w14:paraId="0C9600D5" w14:textId="77777777" w:rsidR="00A93A3D" w:rsidRPr="00121C5F" w:rsidRDefault="00A93A3D" w:rsidP="00121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3A3D" w:rsidRPr="001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392"/>
    <w:multiLevelType w:val="hybridMultilevel"/>
    <w:tmpl w:val="22D24A2E"/>
    <w:lvl w:ilvl="0" w:tplc="306019F6">
      <w:start w:val="1"/>
      <w:numFmt w:val="decimal"/>
      <w:lvlText w:val="%1."/>
      <w:lvlJc w:val="left"/>
      <w:pPr>
        <w:ind w:left="10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DEB698">
      <w:numFmt w:val="bullet"/>
      <w:lvlText w:val="•"/>
      <w:lvlJc w:val="left"/>
      <w:pPr>
        <w:ind w:left="669" w:hanging="293"/>
      </w:pPr>
      <w:rPr>
        <w:rFonts w:hint="default"/>
        <w:lang w:val="ru-RU" w:eastAsia="en-US" w:bidi="ar-SA"/>
      </w:rPr>
    </w:lvl>
    <w:lvl w:ilvl="2" w:tplc="537C4912">
      <w:numFmt w:val="bullet"/>
      <w:lvlText w:val="•"/>
      <w:lvlJc w:val="left"/>
      <w:pPr>
        <w:ind w:left="1239" w:hanging="293"/>
      </w:pPr>
      <w:rPr>
        <w:rFonts w:hint="default"/>
        <w:lang w:val="ru-RU" w:eastAsia="en-US" w:bidi="ar-SA"/>
      </w:rPr>
    </w:lvl>
    <w:lvl w:ilvl="3" w:tplc="923ED69C">
      <w:numFmt w:val="bullet"/>
      <w:lvlText w:val="•"/>
      <w:lvlJc w:val="left"/>
      <w:pPr>
        <w:ind w:left="1809" w:hanging="293"/>
      </w:pPr>
      <w:rPr>
        <w:rFonts w:hint="default"/>
        <w:lang w:val="ru-RU" w:eastAsia="en-US" w:bidi="ar-SA"/>
      </w:rPr>
    </w:lvl>
    <w:lvl w:ilvl="4" w:tplc="BD8421E2">
      <w:numFmt w:val="bullet"/>
      <w:lvlText w:val="•"/>
      <w:lvlJc w:val="left"/>
      <w:pPr>
        <w:ind w:left="2378" w:hanging="293"/>
      </w:pPr>
      <w:rPr>
        <w:rFonts w:hint="default"/>
        <w:lang w:val="ru-RU" w:eastAsia="en-US" w:bidi="ar-SA"/>
      </w:rPr>
    </w:lvl>
    <w:lvl w:ilvl="5" w:tplc="589CD470">
      <w:numFmt w:val="bullet"/>
      <w:lvlText w:val="•"/>
      <w:lvlJc w:val="left"/>
      <w:pPr>
        <w:ind w:left="2948" w:hanging="293"/>
      </w:pPr>
      <w:rPr>
        <w:rFonts w:hint="default"/>
        <w:lang w:val="ru-RU" w:eastAsia="en-US" w:bidi="ar-SA"/>
      </w:rPr>
    </w:lvl>
    <w:lvl w:ilvl="6" w:tplc="5524BA52">
      <w:numFmt w:val="bullet"/>
      <w:lvlText w:val="•"/>
      <w:lvlJc w:val="left"/>
      <w:pPr>
        <w:ind w:left="3518" w:hanging="293"/>
      </w:pPr>
      <w:rPr>
        <w:rFonts w:hint="default"/>
        <w:lang w:val="ru-RU" w:eastAsia="en-US" w:bidi="ar-SA"/>
      </w:rPr>
    </w:lvl>
    <w:lvl w:ilvl="7" w:tplc="54E2E7E8">
      <w:numFmt w:val="bullet"/>
      <w:lvlText w:val="•"/>
      <w:lvlJc w:val="left"/>
      <w:pPr>
        <w:ind w:left="4087" w:hanging="293"/>
      </w:pPr>
      <w:rPr>
        <w:rFonts w:hint="default"/>
        <w:lang w:val="ru-RU" w:eastAsia="en-US" w:bidi="ar-SA"/>
      </w:rPr>
    </w:lvl>
    <w:lvl w:ilvl="8" w:tplc="5B24D8F0">
      <w:numFmt w:val="bullet"/>
      <w:lvlText w:val="•"/>
      <w:lvlJc w:val="left"/>
      <w:pPr>
        <w:ind w:left="4657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C8215DB"/>
    <w:multiLevelType w:val="hybridMultilevel"/>
    <w:tmpl w:val="3F342BF4"/>
    <w:lvl w:ilvl="0" w:tplc="73E6E02A">
      <w:start w:val="1"/>
      <w:numFmt w:val="decimal"/>
      <w:lvlText w:val="%1."/>
      <w:lvlJc w:val="left"/>
      <w:pPr>
        <w:ind w:left="104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7C45AA">
      <w:numFmt w:val="bullet"/>
      <w:lvlText w:val="•"/>
      <w:lvlJc w:val="left"/>
      <w:pPr>
        <w:ind w:left="669" w:hanging="295"/>
      </w:pPr>
      <w:rPr>
        <w:rFonts w:hint="default"/>
        <w:lang w:val="ru-RU" w:eastAsia="en-US" w:bidi="ar-SA"/>
      </w:rPr>
    </w:lvl>
    <w:lvl w:ilvl="2" w:tplc="E67CA8B0">
      <w:numFmt w:val="bullet"/>
      <w:lvlText w:val="•"/>
      <w:lvlJc w:val="left"/>
      <w:pPr>
        <w:ind w:left="1239" w:hanging="295"/>
      </w:pPr>
      <w:rPr>
        <w:rFonts w:hint="default"/>
        <w:lang w:val="ru-RU" w:eastAsia="en-US" w:bidi="ar-SA"/>
      </w:rPr>
    </w:lvl>
    <w:lvl w:ilvl="3" w:tplc="1556F956">
      <w:numFmt w:val="bullet"/>
      <w:lvlText w:val="•"/>
      <w:lvlJc w:val="left"/>
      <w:pPr>
        <w:ind w:left="1809" w:hanging="295"/>
      </w:pPr>
      <w:rPr>
        <w:rFonts w:hint="default"/>
        <w:lang w:val="ru-RU" w:eastAsia="en-US" w:bidi="ar-SA"/>
      </w:rPr>
    </w:lvl>
    <w:lvl w:ilvl="4" w:tplc="DAD83EC2">
      <w:numFmt w:val="bullet"/>
      <w:lvlText w:val="•"/>
      <w:lvlJc w:val="left"/>
      <w:pPr>
        <w:ind w:left="2378" w:hanging="295"/>
      </w:pPr>
      <w:rPr>
        <w:rFonts w:hint="default"/>
        <w:lang w:val="ru-RU" w:eastAsia="en-US" w:bidi="ar-SA"/>
      </w:rPr>
    </w:lvl>
    <w:lvl w:ilvl="5" w:tplc="F21EF382">
      <w:numFmt w:val="bullet"/>
      <w:lvlText w:val="•"/>
      <w:lvlJc w:val="left"/>
      <w:pPr>
        <w:ind w:left="2948" w:hanging="295"/>
      </w:pPr>
      <w:rPr>
        <w:rFonts w:hint="default"/>
        <w:lang w:val="ru-RU" w:eastAsia="en-US" w:bidi="ar-SA"/>
      </w:rPr>
    </w:lvl>
    <w:lvl w:ilvl="6" w:tplc="779AC130">
      <w:numFmt w:val="bullet"/>
      <w:lvlText w:val="•"/>
      <w:lvlJc w:val="left"/>
      <w:pPr>
        <w:ind w:left="3518" w:hanging="295"/>
      </w:pPr>
      <w:rPr>
        <w:rFonts w:hint="default"/>
        <w:lang w:val="ru-RU" w:eastAsia="en-US" w:bidi="ar-SA"/>
      </w:rPr>
    </w:lvl>
    <w:lvl w:ilvl="7" w:tplc="D6A89850">
      <w:numFmt w:val="bullet"/>
      <w:lvlText w:val="•"/>
      <w:lvlJc w:val="left"/>
      <w:pPr>
        <w:ind w:left="4087" w:hanging="295"/>
      </w:pPr>
      <w:rPr>
        <w:rFonts w:hint="default"/>
        <w:lang w:val="ru-RU" w:eastAsia="en-US" w:bidi="ar-SA"/>
      </w:rPr>
    </w:lvl>
    <w:lvl w:ilvl="8" w:tplc="C116E1F6">
      <w:numFmt w:val="bullet"/>
      <w:lvlText w:val="•"/>
      <w:lvlJc w:val="left"/>
      <w:pPr>
        <w:ind w:left="4657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1FF3663A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A342CEE"/>
    <w:multiLevelType w:val="hybridMultilevel"/>
    <w:tmpl w:val="A81CE172"/>
    <w:lvl w:ilvl="0" w:tplc="4CF6DA0A">
      <w:start w:val="1"/>
      <w:numFmt w:val="decimal"/>
      <w:lvlText w:val="%1."/>
      <w:lvlJc w:val="left"/>
      <w:pPr>
        <w:ind w:left="104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FC4860">
      <w:numFmt w:val="bullet"/>
      <w:lvlText w:val="•"/>
      <w:lvlJc w:val="left"/>
      <w:pPr>
        <w:ind w:left="669" w:hanging="535"/>
      </w:pPr>
      <w:rPr>
        <w:rFonts w:hint="default"/>
        <w:lang w:val="ru-RU" w:eastAsia="en-US" w:bidi="ar-SA"/>
      </w:rPr>
    </w:lvl>
    <w:lvl w:ilvl="2" w:tplc="F4146394">
      <w:numFmt w:val="bullet"/>
      <w:lvlText w:val="•"/>
      <w:lvlJc w:val="left"/>
      <w:pPr>
        <w:ind w:left="1239" w:hanging="535"/>
      </w:pPr>
      <w:rPr>
        <w:rFonts w:hint="default"/>
        <w:lang w:val="ru-RU" w:eastAsia="en-US" w:bidi="ar-SA"/>
      </w:rPr>
    </w:lvl>
    <w:lvl w:ilvl="3" w:tplc="9F667ACC">
      <w:numFmt w:val="bullet"/>
      <w:lvlText w:val="•"/>
      <w:lvlJc w:val="left"/>
      <w:pPr>
        <w:ind w:left="1809" w:hanging="535"/>
      </w:pPr>
      <w:rPr>
        <w:rFonts w:hint="default"/>
        <w:lang w:val="ru-RU" w:eastAsia="en-US" w:bidi="ar-SA"/>
      </w:rPr>
    </w:lvl>
    <w:lvl w:ilvl="4" w:tplc="4CACB63E">
      <w:numFmt w:val="bullet"/>
      <w:lvlText w:val="•"/>
      <w:lvlJc w:val="left"/>
      <w:pPr>
        <w:ind w:left="2378" w:hanging="535"/>
      </w:pPr>
      <w:rPr>
        <w:rFonts w:hint="default"/>
        <w:lang w:val="ru-RU" w:eastAsia="en-US" w:bidi="ar-SA"/>
      </w:rPr>
    </w:lvl>
    <w:lvl w:ilvl="5" w:tplc="FDE4CD9C">
      <w:numFmt w:val="bullet"/>
      <w:lvlText w:val="•"/>
      <w:lvlJc w:val="left"/>
      <w:pPr>
        <w:ind w:left="2948" w:hanging="535"/>
      </w:pPr>
      <w:rPr>
        <w:rFonts w:hint="default"/>
        <w:lang w:val="ru-RU" w:eastAsia="en-US" w:bidi="ar-SA"/>
      </w:rPr>
    </w:lvl>
    <w:lvl w:ilvl="6" w:tplc="653644E6">
      <w:numFmt w:val="bullet"/>
      <w:lvlText w:val="•"/>
      <w:lvlJc w:val="left"/>
      <w:pPr>
        <w:ind w:left="3518" w:hanging="535"/>
      </w:pPr>
      <w:rPr>
        <w:rFonts w:hint="default"/>
        <w:lang w:val="ru-RU" w:eastAsia="en-US" w:bidi="ar-SA"/>
      </w:rPr>
    </w:lvl>
    <w:lvl w:ilvl="7" w:tplc="8BCC7AE8">
      <w:numFmt w:val="bullet"/>
      <w:lvlText w:val="•"/>
      <w:lvlJc w:val="left"/>
      <w:pPr>
        <w:ind w:left="4087" w:hanging="535"/>
      </w:pPr>
      <w:rPr>
        <w:rFonts w:hint="default"/>
        <w:lang w:val="ru-RU" w:eastAsia="en-US" w:bidi="ar-SA"/>
      </w:rPr>
    </w:lvl>
    <w:lvl w:ilvl="8" w:tplc="A6FEE40A">
      <w:numFmt w:val="bullet"/>
      <w:lvlText w:val="•"/>
      <w:lvlJc w:val="left"/>
      <w:pPr>
        <w:ind w:left="4657" w:hanging="535"/>
      </w:pPr>
      <w:rPr>
        <w:rFonts w:hint="default"/>
        <w:lang w:val="ru-RU" w:eastAsia="en-US" w:bidi="ar-SA"/>
      </w:rPr>
    </w:lvl>
  </w:abstractNum>
  <w:abstractNum w:abstractNumId="4" w15:restartNumberingAfterBreak="0">
    <w:nsid w:val="73EE4BA7"/>
    <w:multiLevelType w:val="hybridMultilevel"/>
    <w:tmpl w:val="1FDC8442"/>
    <w:lvl w:ilvl="0" w:tplc="5EAED10E">
      <w:start w:val="1"/>
      <w:numFmt w:val="decimal"/>
      <w:lvlText w:val="%1."/>
      <w:lvlJc w:val="left"/>
      <w:pPr>
        <w:ind w:left="104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7A4A94">
      <w:numFmt w:val="bullet"/>
      <w:lvlText w:val="•"/>
      <w:lvlJc w:val="left"/>
      <w:pPr>
        <w:ind w:left="669" w:hanging="444"/>
      </w:pPr>
      <w:rPr>
        <w:rFonts w:hint="default"/>
        <w:lang w:val="ru-RU" w:eastAsia="en-US" w:bidi="ar-SA"/>
      </w:rPr>
    </w:lvl>
    <w:lvl w:ilvl="2" w:tplc="96A2654E">
      <w:numFmt w:val="bullet"/>
      <w:lvlText w:val="•"/>
      <w:lvlJc w:val="left"/>
      <w:pPr>
        <w:ind w:left="1239" w:hanging="444"/>
      </w:pPr>
      <w:rPr>
        <w:rFonts w:hint="default"/>
        <w:lang w:val="ru-RU" w:eastAsia="en-US" w:bidi="ar-SA"/>
      </w:rPr>
    </w:lvl>
    <w:lvl w:ilvl="3" w:tplc="015EC672">
      <w:numFmt w:val="bullet"/>
      <w:lvlText w:val="•"/>
      <w:lvlJc w:val="left"/>
      <w:pPr>
        <w:ind w:left="1809" w:hanging="444"/>
      </w:pPr>
      <w:rPr>
        <w:rFonts w:hint="default"/>
        <w:lang w:val="ru-RU" w:eastAsia="en-US" w:bidi="ar-SA"/>
      </w:rPr>
    </w:lvl>
    <w:lvl w:ilvl="4" w:tplc="A7A4BEC8">
      <w:numFmt w:val="bullet"/>
      <w:lvlText w:val="•"/>
      <w:lvlJc w:val="left"/>
      <w:pPr>
        <w:ind w:left="2378" w:hanging="444"/>
      </w:pPr>
      <w:rPr>
        <w:rFonts w:hint="default"/>
        <w:lang w:val="ru-RU" w:eastAsia="en-US" w:bidi="ar-SA"/>
      </w:rPr>
    </w:lvl>
    <w:lvl w:ilvl="5" w:tplc="9D24D9CE">
      <w:numFmt w:val="bullet"/>
      <w:lvlText w:val="•"/>
      <w:lvlJc w:val="left"/>
      <w:pPr>
        <w:ind w:left="2948" w:hanging="444"/>
      </w:pPr>
      <w:rPr>
        <w:rFonts w:hint="default"/>
        <w:lang w:val="ru-RU" w:eastAsia="en-US" w:bidi="ar-SA"/>
      </w:rPr>
    </w:lvl>
    <w:lvl w:ilvl="6" w:tplc="5DA04820">
      <w:numFmt w:val="bullet"/>
      <w:lvlText w:val="•"/>
      <w:lvlJc w:val="left"/>
      <w:pPr>
        <w:ind w:left="3518" w:hanging="444"/>
      </w:pPr>
      <w:rPr>
        <w:rFonts w:hint="default"/>
        <w:lang w:val="ru-RU" w:eastAsia="en-US" w:bidi="ar-SA"/>
      </w:rPr>
    </w:lvl>
    <w:lvl w:ilvl="7" w:tplc="83D032F0">
      <w:numFmt w:val="bullet"/>
      <w:lvlText w:val="•"/>
      <w:lvlJc w:val="left"/>
      <w:pPr>
        <w:ind w:left="4087" w:hanging="444"/>
      </w:pPr>
      <w:rPr>
        <w:rFonts w:hint="default"/>
        <w:lang w:val="ru-RU" w:eastAsia="en-US" w:bidi="ar-SA"/>
      </w:rPr>
    </w:lvl>
    <w:lvl w:ilvl="8" w:tplc="7BB8DF10">
      <w:numFmt w:val="bullet"/>
      <w:lvlText w:val="•"/>
      <w:lvlJc w:val="left"/>
      <w:pPr>
        <w:ind w:left="4657" w:hanging="4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3D"/>
    <w:rsid w:val="00121C5F"/>
    <w:rsid w:val="004054E4"/>
    <w:rsid w:val="006C78AA"/>
    <w:rsid w:val="007910E2"/>
    <w:rsid w:val="00A93A3D"/>
    <w:rsid w:val="00DE45D5"/>
    <w:rsid w:val="00F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80A8"/>
  <w15:chartTrackingRefBased/>
  <w15:docId w15:val="{A43B4AB8-AACD-47FD-AB65-2CB405C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5D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45D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DE45D5"/>
    <w:pPr>
      <w:widowControl w:val="0"/>
      <w:autoSpaceDE w:val="0"/>
      <w:autoSpaceDN w:val="0"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E45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79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2021-09-21T04:44:00Z</dcterms:created>
  <dcterms:modified xsi:type="dcterms:W3CDTF">2021-09-21T04:54:00Z</dcterms:modified>
</cp:coreProperties>
</file>